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6A" w:rsidRPr="00D6256A" w:rsidRDefault="00D6256A" w:rsidP="00D6256A">
      <w:pPr>
        <w:spacing w:before="100" w:beforeAutospacing="1" w:after="100" w:afterAutospacing="1" w:line="240" w:lineRule="auto"/>
        <w:jc w:val="center"/>
        <w:outlineLvl w:val="2"/>
        <w:rPr>
          <w:rFonts w:ascii="Arial" w:eastAsia="Times New Roman" w:hAnsi="Arial" w:cs="Arial"/>
          <w:b/>
          <w:bCs/>
          <w:color w:val="000000"/>
          <w:sz w:val="27"/>
          <w:szCs w:val="27"/>
        </w:rPr>
      </w:pPr>
      <w:r w:rsidRPr="00D6256A">
        <w:rPr>
          <w:rFonts w:ascii="Antique Olive Compact" w:eastAsia="Times New Roman" w:hAnsi="Antique Olive Compact" w:cs="Arial"/>
          <w:b/>
          <w:bCs/>
          <w:color w:val="000000"/>
          <w:sz w:val="56"/>
          <w:szCs w:val="56"/>
        </w:rPr>
        <w:t>Gettysburg Address</w:t>
      </w:r>
      <w:r w:rsidRPr="00D6256A">
        <w:rPr>
          <w:rFonts w:ascii="Arial" w:eastAsia="Times New Roman" w:hAnsi="Arial" w:cs="Arial"/>
          <w:b/>
          <w:bCs/>
          <w:color w:val="000000"/>
          <w:sz w:val="27"/>
          <w:szCs w:val="27"/>
        </w:rPr>
        <w:br/>
        <w:t>Abraham Lincoln </w:t>
      </w:r>
      <w:r w:rsidRPr="00D6256A">
        <w:rPr>
          <w:rFonts w:ascii="Arial" w:eastAsia="Times New Roman" w:hAnsi="Arial" w:cs="Arial"/>
          <w:b/>
          <w:bCs/>
          <w:color w:val="000000"/>
          <w:sz w:val="27"/>
          <w:szCs w:val="27"/>
        </w:rPr>
        <w:br/>
        <w:t>November 19, 1863 </w:t>
      </w:r>
    </w:p>
    <w:p w:rsidR="00D6256A" w:rsidRPr="00D6256A" w:rsidRDefault="00D6256A" w:rsidP="00D6256A">
      <w:pPr>
        <w:spacing w:before="100" w:beforeAutospacing="1" w:after="100" w:afterAutospacing="1" w:line="360" w:lineRule="auto"/>
        <w:rPr>
          <w:rFonts w:ascii="Arial" w:eastAsia="Times New Roman" w:hAnsi="Arial" w:cs="Arial"/>
          <w:color w:val="000000"/>
          <w:sz w:val="27"/>
          <w:szCs w:val="27"/>
        </w:rPr>
      </w:pPr>
      <w:r w:rsidRPr="00D6256A">
        <w:rPr>
          <w:rFonts w:ascii="Arial" w:eastAsia="Times New Roman" w:hAnsi="Arial" w:cs="Arial"/>
          <w:color w:val="000000"/>
          <w:sz w:val="27"/>
          <w:szCs w:val="27"/>
        </w:rPr>
        <w:t>Four score and seven years ago our fathers brought forth on this continent, a new nation, conceived in Liberty, and dedicated to the proposition that all men are created equal.</w:t>
      </w:r>
    </w:p>
    <w:p w:rsidR="00D6256A" w:rsidRPr="00D6256A" w:rsidRDefault="00D6256A" w:rsidP="00D6256A">
      <w:pPr>
        <w:spacing w:before="100" w:beforeAutospacing="1" w:after="100" w:afterAutospacing="1" w:line="360" w:lineRule="auto"/>
        <w:rPr>
          <w:rFonts w:ascii="Arial" w:eastAsia="Times New Roman" w:hAnsi="Arial" w:cs="Arial"/>
          <w:color w:val="000000"/>
          <w:sz w:val="27"/>
          <w:szCs w:val="27"/>
        </w:rPr>
      </w:pPr>
      <w:r w:rsidRPr="00D6256A">
        <w:rPr>
          <w:rFonts w:ascii="Arial" w:eastAsia="Times New Roman" w:hAnsi="Arial" w:cs="Arial"/>
          <w:color w:val="000000"/>
          <w:sz w:val="27"/>
          <w:szCs w:val="27"/>
        </w:rPr>
        <w:t>Now we are engaged in a great civil war, testing whether that nation, or any nation so conceived and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D6256A" w:rsidRPr="00D6256A" w:rsidRDefault="00D6256A" w:rsidP="00D6256A">
      <w:pPr>
        <w:spacing w:before="100" w:beforeAutospacing="1" w:after="100" w:afterAutospacing="1" w:line="360" w:lineRule="auto"/>
        <w:rPr>
          <w:rFonts w:ascii="Arial" w:eastAsia="Times New Roman" w:hAnsi="Arial" w:cs="Arial"/>
          <w:color w:val="000000"/>
          <w:sz w:val="27"/>
          <w:szCs w:val="27"/>
        </w:rPr>
      </w:pPr>
      <w:r w:rsidRPr="00D6256A">
        <w:rPr>
          <w:rFonts w:ascii="Arial" w:eastAsia="Times New Roman" w:hAnsi="Arial" w:cs="Arial"/>
          <w:color w:val="000000"/>
          <w:sz w:val="27"/>
          <w:szCs w:val="27"/>
        </w:rPr>
        <w:t xml:space="preserve">But, in a larger sense, we </w:t>
      </w:r>
      <w:proofErr w:type="spellStart"/>
      <w:r w:rsidRPr="00D6256A">
        <w:rPr>
          <w:rFonts w:ascii="Arial" w:eastAsia="Times New Roman" w:hAnsi="Arial" w:cs="Arial"/>
          <w:color w:val="000000"/>
          <w:sz w:val="27"/>
          <w:szCs w:val="27"/>
        </w:rPr>
        <w:t>can not</w:t>
      </w:r>
      <w:proofErr w:type="spellEnd"/>
      <w:r w:rsidRPr="00D6256A">
        <w:rPr>
          <w:rFonts w:ascii="Arial" w:eastAsia="Times New Roman" w:hAnsi="Arial" w:cs="Arial"/>
          <w:color w:val="000000"/>
          <w:sz w:val="27"/>
          <w:szCs w:val="27"/>
        </w:rPr>
        <w:t xml:space="preserve"> dedicate -- we </w:t>
      </w:r>
      <w:proofErr w:type="spellStart"/>
      <w:r w:rsidRPr="00D6256A">
        <w:rPr>
          <w:rFonts w:ascii="Arial" w:eastAsia="Times New Roman" w:hAnsi="Arial" w:cs="Arial"/>
          <w:color w:val="000000"/>
          <w:sz w:val="27"/>
          <w:szCs w:val="27"/>
        </w:rPr>
        <w:t>can not</w:t>
      </w:r>
      <w:proofErr w:type="spellEnd"/>
      <w:r w:rsidRPr="00D6256A">
        <w:rPr>
          <w:rFonts w:ascii="Arial" w:eastAsia="Times New Roman" w:hAnsi="Arial" w:cs="Arial"/>
          <w:color w:val="000000"/>
          <w:sz w:val="27"/>
          <w:szCs w:val="27"/>
        </w:rPr>
        <w:t xml:space="preserve"> consecrate -- we </w:t>
      </w:r>
      <w:proofErr w:type="spellStart"/>
      <w:r w:rsidRPr="00D6256A">
        <w:rPr>
          <w:rFonts w:ascii="Arial" w:eastAsia="Times New Roman" w:hAnsi="Arial" w:cs="Arial"/>
          <w:color w:val="000000"/>
          <w:sz w:val="27"/>
          <w:szCs w:val="27"/>
        </w:rPr>
        <w:t>can not</w:t>
      </w:r>
      <w:proofErr w:type="spellEnd"/>
      <w:r w:rsidRPr="00D6256A">
        <w:rPr>
          <w:rFonts w:ascii="Arial" w:eastAsia="Times New Roman" w:hAnsi="Arial" w:cs="Arial"/>
          <w:color w:val="000000"/>
          <w:sz w:val="27"/>
          <w:szCs w:val="27"/>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D6256A" w:rsidRDefault="00D6256A" w:rsidP="00D6256A">
      <w:pPr>
        <w:rPr>
          <w:rFonts w:ascii="Arial" w:hAnsi="Arial" w:cs="Arial"/>
          <w:sz w:val="24"/>
          <w:szCs w:val="24"/>
        </w:rPr>
      </w:pPr>
    </w:p>
    <w:p w:rsidR="00D6256A" w:rsidRDefault="00D6256A">
      <w:pPr>
        <w:rPr>
          <w:rFonts w:ascii="Arial" w:hAnsi="Arial" w:cs="Arial"/>
          <w:sz w:val="24"/>
          <w:szCs w:val="24"/>
        </w:rPr>
      </w:pPr>
      <w:r>
        <w:rPr>
          <w:rFonts w:ascii="Arial" w:hAnsi="Arial" w:cs="Arial"/>
          <w:sz w:val="24"/>
          <w:szCs w:val="24"/>
        </w:rPr>
        <w:br w:type="page"/>
      </w:r>
    </w:p>
    <w:p w:rsidR="00D6256A" w:rsidRPr="00D6256A" w:rsidRDefault="00D6256A" w:rsidP="00D6256A">
      <w:pPr>
        <w:rPr>
          <w:rFonts w:ascii="Arial" w:hAnsi="Arial" w:cs="Arial"/>
          <w:sz w:val="24"/>
          <w:szCs w:val="24"/>
        </w:rPr>
      </w:pPr>
      <w:r>
        <w:rPr>
          <w:rFonts w:ascii="Arial" w:hAnsi="Arial" w:cs="Arial"/>
          <w:sz w:val="24"/>
          <w:szCs w:val="24"/>
        </w:rPr>
        <w:lastRenderedPageBreak/>
        <w:t>Name: _____________________________________</w:t>
      </w:r>
      <w:r>
        <w:rPr>
          <w:rFonts w:ascii="Arial" w:hAnsi="Arial" w:cs="Arial"/>
          <w:sz w:val="24"/>
          <w:szCs w:val="24"/>
        </w:rPr>
        <w:tab/>
        <w:t>Date: _________</w:t>
      </w:r>
      <w:proofErr w:type="gramStart"/>
      <w:r>
        <w:rPr>
          <w:rFonts w:ascii="Arial" w:hAnsi="Arial" w:cs="Arial"/>
          <w:sz w:val="24"/>
          <w:szCs w:val="24"/>
        </w:rPr>
        <w:t>_  Hour</w:t>
      </w:r>
      <w:proofErr w:type="gramEnd"/>
      <w:r>
        <w:rPr>
          <w:rFonts w:ascii="Arial" w:hAnsi="Arial" w:cs="Arial"/>
          <w:sz w:val="24"/>
          <w:szCs w:val="24"/>
        </w:rPr>
        <w:t>: ___</w:t>
      </w:r>
    </w:p>
    <w:p w:rsidR="00D6256A" w:rsidRDefault="00D6256A" w:rsidP="00D6256A">
      <w:pPr>
        <w:jc w:val="center"/>
        <w:rPr>
          <w:rFonts w:ascii="Antique Olive Compact" w:hAnsi="Antique Olive Compact" w:cs="Arial"/>
          <w:b/>
          <w:sz w:val="40"/>
          <w:szCs w:val="40"/>
        </w:rPr>
      </w:pPr>
    </w:p>
    <w:p w:rsidR="00D6256A" w:rsidRPr="00D6256A" w:rsidRDefault="00D6256A" w:rsidP="00D6256A">
      <w:pPr>
        <w:jc w:val="center"/>
        <w:rPr>
          <w:rFonts w:ascii="Antique Olive Compact" w:hAnsi="Antique Olive Compact" w:cs="Arial"/>
          <w:b/>
          <w:sz w:val="40"/>
          <w:szCs w:val="40"/>
        </w:rPr>
      </w:pPr>
      <w:r w:rsidRPr="00D6256A">
        <w:rPr>
          <w:rFonts w:ascii="Antique Olive Compact" w:hAnsi="Antique Olive Compact" w:cs="Arial"/>
          <w:b/>
          <w:sz w:val="40"/>
          <w:szCs w:val="40"/>
        </w:rPr>
        <w:t>Analysis of the Gettysburg Address</w:t>
      </w:r>
    </w:p>
    <w:p w:rsidR="00D6256A" w:rsidRDefault="00D6256A">
      <w:pPr>
        <w:rPr>
          <w:rFonts w:ascii="Arial" w:hAnsi="Arial" w:cs="Arial"/>
          <w:i/>
        </w:rPr>
      </w:pPr>
    </w:p>
    <w:p w:rsidR="00D6256A" w:rsidRDefault="00D6256A">
      <w:pPr>
        <w:pBdr>
          <w:bottom w:val="single" w:sz="12" w:space="1" w:color="auto"/>
        </w:pBdr>
        <w:rPr>
          <w:rFonts w:ascii="Arial" w:hAnsi="Arial" w:cs="Arial"/>
          <w:i/>
        </w:rPr>
      </w:pPr>
      <w:r w:rsidRPr="00D6256A">
        <w:rPr>
          <w:rFonts w:ascii="Arial" w:hAnsi="Arial" w:cs="Arial"/>
          <w:i/>
        </w:rPr>
        <w:t xml:space="preserve">Directions: Answer the following questions in </w:t>
      </w:r>
      <w:r>
        <w:rPr>
          <w:rFonts w:ascii="Arial" w:hAnsi="Arial" w:cs="Arial"/>
          <w:i/>
        </w:rPr>
        <w:t>detail using complete sentences.</w:t>
      </w:r>
    </w:p>
    <w:p w:rsidR="008C20FF" w:rsidRPr="00D6256A" w:rsidRDefault="00D6256A">
      <w:pPr>
        <w:rPr>
          <w:rFonts w:ascii="Arial" w:hAnsi="Arial" w:cs="Arial"/>
          <w:b/>
        </w:rPr>
      </w:pPr>
      <w:r w:rsidRPr="00D6256A">
        <w:rPr>
          <w:rFonts w:ascii="Arial" w:hAnsi="Arial" w:cs="Arial"/>
          <w:b/>
        </w:rPr>
        <w:t>Pre-reading Questions</w:t>
      </w:r>
    </w:p>
    <w:p w:rsidR="00D6256A" w:rsidRPr="00D6256A" w:rsidRDefault="00D6256A">
      <w:pPr>
        <w:rPr>
          <w:rStyle w:val="Emphasis"/>
          <w:rFonts w:ascii="Arial" w:hAnsi="Arial" w:cs="Arial"/>
          <w:i w:val="0"/>
          <w:color w:val="3D3331"/>
          <w:shd w:val="clear" w:color="auto" w:fill="FCFCFC"/>
        </w:rPr>
      </w:pPr>
      <w:r w:rsidRPr="00D6256A">
        <w:rPr>
          <w:rStyle w:val="apple-converted-space"/>
          <w:rFonts w:ascii="Arial" w:hAnsi="Arial" w:cs="Arial"/>
          <w:color w:val="3D3331"/>
          <w:shd w:val="clear" w:color="auto" w:fill="FCFCFC"/>
        </w:rPr>
        <w:t> </w:t>
      </w:r>
      <w:r w:rsidRPr="00D6256A">
        <w:rPr>
          <w:rStyle w:val="Emphasis"/>
          <w:rFonts w:ascii="Arial" w:hAnsi="Arial" w:cs="Arial"/>
          <w:i w:val="0"/>
          <w:color w:val="3D3331"/>
          <w:shd w:val="clear" w:color="auto" w:fill="FCFCFC"/>
        </w:rPr>
        <w:t xml:space="preserve">What do you notice about the length of this address? </w:t>
      </w:r>
    </w:p>
    <w:p w:rsidR="00D6256A" w:rsidRDefault="00D6256A">
      <w:pPr>
        <w:rPr>
          <w:rStyle w:val="Emphasis"/>
          <w:rFonts w:ascii="Arial" w:hAnsi="Arial" w:cs="Arial"/>
          <w:i w:val="0"/>
          <w:color w:val="3D3331"/>
          <w:shd w:val="clear" w:color="auto" w:fill="FCFCFC"/>
        </w:rPr>
      </w:pPr>
    </w:p>
    <w:p w:rsidR="00D6256A" w:rsidRPr="00D6256A" w:rsidRDefault="00D6256A">
      <w:pPr>
        <w:rPr>
          <w:rStyle w:val="Emphasis"/>
          <w:rFonts w:ascii="Arial" w:hAnsi="Arial" w:cs="Arial"/>
          <w:i w:val="0"/>
          <w:color w:val="3D3331"/>
          <w:shd w:val="clear" w:color="auto" w:fill="FCFCFC"/>
        </w:rPr>
      </w:pPr>
    </w:p>
    <w:p w:rsidR="00D6256A" w:rsidRPr="00D6256A" w:rsidRDefault="00D6256A">
      <w:pPr>
        <w:rPr>
          <w:rStyle w:val="Emphasis"/>
          <w:rFonts w:ascii="Arial" w:hAnsi="Arial" w:cs="Arial"/>
          <w:i w:val="0"/>
          <w:color w:val="3D3331"/>
          <w:shd w:val="clear" w:color="auto" w:fill="FCFCFC"/>
        </w:rPr>
      </w:pPr>
    </w:p>
    <w:p w:rsidR="00D6256A" w:rsidRPr="00D6256A" w:rsidRDefault="00D6256A">
      <w:pPr>
        <w:rPr>
          <w:rStyle w:val="Emphasis"/>
          <w:rFonts w:ascii="Arial" w:hAnsi="Arial" w:cs="Arial"/>
          <w:i w:val="0"/>
          <w:color w:val="3D3331"/>
          <w:shd w:val="clear" w:color="auto" w:fill="FCFCFC"/>
        </w:rPr>
      </w:pPr>
      <w:r w:rsidRPr="00D6256A">
        <w:rPr>
          <w:rStyle w:val="Emphasis"/>
          <w:rFonts w:ascii="Arial" w:hAnsi="Arial" w:cs="Arial"/>
          <w:i w:val="0"/>
          <w:color w:val="3D3331"/>
          <w:shd w:val="clear" w:color="auto" w:fill="FCFCFC"/>
        </w:rPr>
        <w:t>Why do you think Lincoln made it so short?</w:t>
      </w:r>
    </w:p>
    <w:p w:rsidR="00D6256A" w:rsidRDefault="00D6256A">
      <w:pPr>
        <w:rPr>
          <w:rStyle w:val="Emphasis"/>
          <w:rFonts w:ascii="Arial" w:hAnsi="Arial" w:cs="Arial"/>
          <w:i w:val="0"/>
          <w:color w:val="3D3331"/>
          <w:shd w:val="clear" w:color="auto" w:fill="FCFCFC"/>
        </w:rPr>
      </w:pPr>
    </w:p>
    <w:p w:rsidR="00D6256A" w:rsidRPr="00D6256A" w:rsidRDefault="00D6256A">
      <w:pPr>
        <w:rPr>
          <w:rStyle w:val="Emphasis"/>
          <w:rFonts w:ascii="Arial" w:hAnsi="Arial" w:cs="Arial"/>
          <w:i w:val="0"/>
          <w:color w:val="3D3331"/>
          <w:shd w:val="clear" w:color="auto" w:fill="FCFCFC"/>
        </w:rPr>
      </w:pPr>
    </w:p>
    <w:p w:rsidR="00D6256A" w:rsidRPr="00D6256A" w:rsidRDefault="00D6256A">
      <w:pPr>
        <w:rPr>
          <w:rStyle w:val="Emphasis"/>
          <w:rFonts w:ascii="Arial" w:hAnsi="Arial" w:cs="Arial"/>
          <w:i w:val="0"/>
          <w:color w:val="3D3331"/>
          <w:shd w:val="clear" w:color="auto" w:fill="FCFCFC"/>
        </w:rPr>
      </w:pPr>
    </w:p>
    <w:p w:rsidR="00D6256A" w:rsidRPr="00D6256A" w:rsidRDefault="00D6256A" w:rsidP="00D6256A">
      <w:pPr>
        <w:rPr>
          <w:rFonts w:ascii="Arial" w:hAnsi="Arial" w:cs="Arial"/>
          <w:b/>
        </w:rPr>
      </w:pPr>
      <w:r w:rsidRPr="00D6256A">
        <w:rPr>
          <w:rFonts w:ascii="Arial" w:hAnsi="Arial" w:cs="Arial"/>
          <w:b/>
        </w:rPr>
        <w:t>Post-reading Questions</w:t>
      </w:r>
    </w:p>
    <w:p w:rsidR="00D6256A" w:rsidRPr="00D6256A" w:rsidRDefault="00D6256A">
      <w:pPr>
        <w:rPr>
          <w:rFonts w:ascii="Arial" w:hAnsi="Arial" w:cs="Arial"/>
          <w:color w:val="3D3331"/>
          <w:shd w:val="clear" w:color="auto" w:fill="FCFCFC"/>
        </w:rPr>
      </w:pPr>
      <w:r w:rsidRPr="00D6256A">
        <w:rPr>
          <w:rFonts w:ascii="Arial" w:hAnsi="Arial" w:cs="Arial"/>
          <w:color w:val="3D3331"/>
          <w:shd w:val="clear" w:color="auto" w:fill="FCFCFC"/>
        </w:rPr>
        <w:t>1. What does “Four score and seven years ago” mean? [</w:t>
      </w:r>
      <w:r w:rsidRPr="00D6256A">
        <w:rPr>
          <w:rStyle w:val="Emphasis"/>
          <w:rFonts w:ascii="Arial" w:hAnsi="Arial" w:cs="Arial"/>
          <w:i w:val="0"/>
          <w:color w:val="3D3331"/>
          <w:shd w:val="clear" w:color="auto" w:fill="FCFCFC"/>
        </w:rPr>
        <w:t>87 years, i.e. 1776</w:t>
      </w:r>
      <w:r w:rsidRPr="00D6256A">
        <w:rPr>
          <w:rFonts w:ascii="Arial" w:hAnsi="Arial" w:cs="Arial"/>
          <w:color w:val="3D3331"/>
          <w:shd w:val="clear" w:color="auto" w:fill="FCFCFC"/>
        </w:rPr>
        <w:t>]</w:t>
      </w:r>
      <w:r w:rsidRPr="00D6256A">
        <w:rPr>
          <w:rFonts w:ascii="Arial" w:hAnsi="Arial" w:cs="Arial"/>
          <w:color w:val="3D3331"/>
        </w:rPr>
        <w:br/>
      </w: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r w:rsidRPr="00D6256A">
        <w:rPr>
          <w:rFonts w:ascii="Arial" w:hAnsi="Arial" w:cs="Arial"/>
          <w:color w:val="3D3331"/>
          <w:shd w:val="clear" w:color="auto" w:fill="FCFCFC"/>
        </w:rPr>
        <w:t>2. What sort of language is this, and why might Lincoln have used it? [</w:t>
      </w:r>
      <w:r w:rsidRPr="00D6256A">
        <w:rPr>
          <w:rStyle w:val="Emphasis"/>
          <w:rFonts w:ascii="Arial" w:hAnsi="Arial" w:cs="Arial"/>
          <w:i w:val="0"/>
          <w:color w:val="3D3331"/>
          <w:shd w:val="clear" w:color="auto" w:fill="FCFCFC"/>
        </w:rPr>
        <w:t>Biblical language, from</w:t>
      </w:r>
      <w:r w:rsidRPr="00D6256A">
        <w:rPr>
          <w:rStyle w:val="apple-converted-space"/>
          <w:rFonts w:ascii="Arial" w:hAnsi="Arial" w:cs="Arial"/>
          <w:iCs/>
          <w:color w:val="3D3331"/>
          <w:shd w:val="clear" w:color="auto" w:fill="FCFCFC"/>
        </w:rPr>
        <w:t> </w:t>
      </w:r>
      <w:hyperlink r:id="rId4" w:history="1">
        <w:r w:rsidRPr="00D6256A">
          <w:rPr>
            <w:rStyle w:val="Hyperlink"/>
            <w:rFonts w:ascii="Arial" w:hAnsi="Arial" w:cs="Arial"/>
            <w:iCs/>
            <w:color w:val="A4252E"/>
            <w:u w:val="none"/>
            <w:shd w:val="clear" w:color="auto" w:fill="FCFCFC"/>
          </w:rPr>
          <w:t>Psalms 90:10</w:t>
        </w:r>
      </w:hyperlink>
      <w:r w:rsidRPr="00D6256A">
        <w:rPr>
          <w:rStyle w:val="Emphasis"/>
          <w:rFonts w:ascii="Arial" w:hAnsi="Arial" w:cs="Arial"/>
          <w:i w:val="0"/>
          <w:color w:val="3D3331"/>
          <w:shd w:val="clear" w:color="auto" w:fill="FCFCFC"/>
        </w:rPr>
        <w:t>; its usage is a way of stressing that the Founding—1776—is now beyond everyone’s living memory</w:t>
      </w:r>
      <w:r w:rsidRPr="00D6256A">
        <w:rPr>
          <w:rFonts w:ascii="Arial" w:hAnsi="Arial" w:cs="Arial"/>
          <w:color w:val="3D3331"/>
          <w:shd w:val="clear" w:color="auto" w:fill="FCFCFC"/>
        </w:rPr>
        <w:t>.]</w:t>
      </w:r>
      <w:r w:rsidRPr="00D6256A">
        <w:rPr>
          <w:rFonts w:ascii="Arial" w:hAnsi="Arial" w:cs="Arial"/>
          <w:color w:val="3D3331"/>
        </w:rPr>
        <w:br/>
      </w: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r w:rsidRPr="00D6256A">
        <w:rPr>
          <w:rFonts w:ascii="Arial" w:hAnsi="Arial" w:cs="Arial"/>
          <w:color w:val="3D3331"/>
          <w:shd w:val="clear" w:color="auto" w:fill="FCFCFC"/>
        </w:rPr>
        <w:t>3. What is Lincoln referring to in this first sentence?</w:t>
      </w:r>
      <w:r w:rsidRPr="00D6256A">
        <w:rPr>
          <w:rStyle w:val="apple-converted-space"/>
          <w:rFonts w:ascii="Arial" w:hAnsi="Arial" w:cs="Arial"/>
          <w:color w:val="3D3331"/>
          <w:shd w:val="clear" w:color="auto" w:fill="FCFCFC"/>
        </w:rPr>
        <w:t> </w:t>
      </w:r>
      <w:r w:rsidRPr="00D6256A">
        <w:rPr>
          <w:rStyle w:val="Emphasis"/>
          <w:rFonts w:ascii="Arial" w:hAnsi="Arial" w:cs="Arial"/>
          <w:i w:val="0"/>
          <w:color w:val="3D3331"/>
          <w:shd w:val="clear" w:color="auto" w:fill="FCFCFC"/>
        </w:rPr>
        <w:t>[</w:t>
      </w:r>
      <w:hyperlink r:id="rId5" w:history="1">
        <w:r w:rsidRPr="00D6256A">
          <w:rPr>
            <w:rStyle w:val="Hyperlink"/>
            <w:rFonts w:ascii="Arial" w:hAnsi="Arial" w:cs="Arial"/>
            <w:iCs/>
            <w:color w:val="A4252E"/>
            <w:u w:val="none"/>
            <w:shd w:val="clear" w:color="auto" w:fill="FCFCFC"/>
          </w:rPr>
          <w:t>Declaration of Independence</w:t>
        </w:r>
      </w:hyperlink>
      <w:r w:rsidRPr="00D6256A">
        <w:rPr>
          <w:rStyle w:val="Emphasis"/>
          <w:rFonts w:ascii="Arial" w:hAnsi="Arial" w:cs="Arial"/>
          <w:i w:val="0"/>
          <w:color w:val="3D3331"/>
          <w:shd w:val="clear" w:color="auto" w:fill="FCFCFC"/>
        </w:rPr>
        <w:t>, not the Constitution, is the birth of the nation.</w:t>
      </w:r>
      <w:r w:rsidRPr="00D6256A">
        <w:rPr>
          <w:rFonts w:ascii="Arial" w:hAnsi="Arial" w:cs="Arial"/>
          <w:color w:val="3D3331"/>
          <w:shd w:val="clear" w:color="auto" w:fill="FCFCFC"/>
        </w:rPr>
        <w:t>]</w:t>
      </w:r>
      <w:r w:rsidRPr="00D6256A">
        <w:rPr>
          <w:rFonts w:ascii="Arial" w:hAnsi="Arial" w:cs="Arial"/>
          <w:color w:val="3D3331"/>
        </w:rPr>
        <w:br/>
      </w: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r w:rsidRPr="00D6256A">
        <w:rPr>
          <w:rFonts w:ascii="Arial" w:hAnsi="Arial" w:cs="Arial"/>
          <w:color w:val="3D3331"/>
          <w:shd w:val="clear" w:color="auto" w:fill="FCFCFC"/>
        </w:rPr>
        <w:lastRenderedPageBreak/>
        <w:t>4. What is the purpose of the address that Lincoln is giving?</w:t>
      </w:r>
      <w:r w:rsidRPr="00D6256A">
        <w:rPr>
          <w:rFonts w:ascii="Arial" w:hAnsi="Arial" w:cs="Arial"/>
          <w:color w:val="3D3331"/>
        </w:rPr>
        <w:br/>
      </w: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r w:rsidRPr="00D6256A">
        <w:rPr>
          <w:rFonts w:ascii="Arial" w:hAnsi="Arial" w:cs="Arial"/>
          <w:color w:val="3D3331"/>
          <w:shd w:val="clear" w:color="auto" w:fill="FCFCFC"/>
        </w:rPr>
        <w:t>5. Why does Lincoln say that “</w:t>
      </w:r>
      <w:r w:rsidRPr="00D6256A">
        <w:rPr>
          <w:rStyle w:val="Strong"/>
          <w:rFonts w:ascii="Arial" w:hAnsi="Arial" w:cs="Arial"/>
          <w:color w:val="3D3331"/>
          <w:shd w:val="clear" w:color="auto" w:fill="FCFCFC"/>
        </w:rPr>
        <w:t>we</w:t>
      </w:r>
      <w:r w:rsidRPr="00D6256A">
        <w:rPr>
          <w:rStyle w:val="apple-converted-space"/>
          <w:rFonts w:ascii="Arial" w:hAnsi="Arial" w:cs="Arial"/>
          <w:color w:val="3D3331"/>
          <w:shd w:val="clear" w:color="auto" w:fill="FCFCFC"/>
        </w:rPr>
        <w:t> </w:t>
      </w:r>
      <w:proofErr w:type="spellStart"/>
      <w:r w:rsidRPr="00D6256A">
        <w:rPr>
          <w:rFonts w:ascii="Arial" w:hAnsi="Arial" w:cs="Arial"/>
          <w:color w:val="3D3331"/>
          <w:shd w:val="clear" w:color="auto" w:fill="FCFCFC"/>
        </w:rPr>
        <w:t>can not</w:t>
      </w:r>
      <w:proofErr w:type="spellEnd"/>
      <w:r w:rsidRPr="00D6256A">
        <w:rPr>
          <w:rFonts w:ascii="Arial" w:hAnsi="Arial" w:cs="Arial"/>
          <w:color w:val="3D3331"/>
          <w:shd w:val="clear" w:color="auto" w:fill="FCFCFC"/>
        </w:rPr>
        <w:t xml:space="preserve"> dedicate—</w:t>
      </w:r>
      <w:r w:rsidRPr="00D6256A">
        <w:rPr>
          <w:rStyle w:val="Strong"/>
          <w:rFonts w:ascii="Arial" w:hAnsi="Arial" w:cs="Arial"/>
          <w:color w:val="3D3331"/>
          <w:shd w:val="clear" w:color="auto" w:fill="FCFCFC"/>
        </w:rPr>
        <w:t>we</w:t>
      </w:r>
      <w:r w:rsidRPr="00D6256A">
        <w:rPr>
          <w:rStyle w:val="apple-converted-space"/>
          <w:rFonts w:ascii="Arial" w:hAnsi="Arial" w:cs="Arial"/>
          <w:color w:val="3D3331"/>
          <w:shd w:val="clear" w:color="auto" w:fill="FCFCFC"/>
        </w:rPr>
        <w:t> </w:t>
      </w:r>
      <w:proofErr w:type="spellStart"/>
      <w:r w:rsidRPr="00D6256A">
        <w:rPr>
          <w:rFonts w:ascii="Arial" w:hAnsi="Arial" w:cs="Arial"/>
          <w:color w:val="3D3331"/>
          <w:shd w:val="clear" w:color="auto" w:fill="FCFCFC"/>
        </w:rPr>
        <w:t>can not</w:t>
      </w:r>
      <w:proofErr w:type="spellEnd"/>
      <w:r w:rsidRPr="00D6256A">
        <w:rPr>
          <w:rFonts w:ascii="Arial" w:hAnsi="Arial" w:cs="Arial"/>
          <w:color w:val="3D3331"/>
          <w:shd w:val="clear" w:color="auto" w:fill="FCFCFC"/>
        </w:rPr>
        <w:t xml:space="preserve"> consecrate—</w:t>
      </w:r>
      <w:r w:rsidRPr="00D6256A">
        <w:rPr>
          <w:rStyle w:val="Strong"/>
          <w:rFonts w:ascii="Arial" w:hAnsi="Arial" w:cs="Arial"/>
          <w:color w:val="3D3331"/>
          <w:shd w:val="clear" w:color="auto" w:fill="FCFCFC"/>
        </w:rPr>
        <w:t>we</w:t>
      </w:r>
      <w:r>
        <w:rPr>
          <w:rStyle w:val="Strong"/>
          <w:rFonts w:ascii="Arial" w:hAnsi="Arial" w:cs="Arial"/>
          <w:color w:val="3D3331"/>
          <w:shd w:val="clear" w:color="auto" w:fill="FCFCFC"/>
        </w:rPr>
        <w:t xml:space="preserve"> </w:t>
      </w:r>
      <w:proofErr w:type="spellStart"/>
      <w:r w:rsidRPr="00D6256A">
        <w:rPr>
          <w:rFonts w:ascii="Arial" w:hAnsi="Arial" w:cs="Arial"/>
          <w:color w:val="3D3331"/>
          <w:shd w:val="clear" w:color="auto" w:fill="FCFCFC"/>
        </w:rPr>
        <w:t>can</w:t>
      </w:r>
      <w:r>
        <w:rPr>
          <w:rFonts w:ascii="Arial" w:hAnsi="Arial" w:cs="Arial"/>
          <w:color w:val="3D3331"/>
          <w:shd w:val="clear" w:color="auto" w:fill="FCFCFC"/>
        </w:rPr>
        <w:t xml:space="preserve"> </w:t>
      </w:r>
      <w:r w:rsidRPr="00D6256A">
        <w:rPr>
          <w:rFonts w:ascii="Arial" w:hAnsi="Arial" w:cs="Arial"/>
          <w:color w:val="3D3331"/>
          <w:shd w:val="clear" w:color="auto" w:fill="FCFCFC"/>
        </w:rPr>
        <w:t>not</w:t>
      </w:r>
      <w:proofErr w:type="spellEnd"/>
      <w:r w:rsidRPr="00D6256A">
        <w:rPr>
          <w:rFonts w:ascii="Arial" w:hAnsi="Arial" w:cs="Arial"/>
          <w:color w:val="3D3331"/>
          <w:shd w:val="clear" w:color="auto" w:fill="FCFCFC"/>
        </w:rPr>
        <w:t xml:space="preserve"> hallow—this ground?” Cite evidence from the text in your response.</w:t>
      </w:r>
      <w:r w:rsidRPr="00D6256A">
        <w:rPr>
          <w:rFonts w:ascii="Arial" w:hAnsi="Arial" w:cs="Arial"/>
          <w:color w:val="3D3331"/>
        </w:rPr>
        <w:br/>
      </w: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r w:rsidRPr="00D6256A">
        <w:rPr>
          <w:rFonts w:ascii="Arial" w:hAnsi="Arial" w:cs="Arial"/>
          <w:color w:val="3D3331"/>
          <w:shd w:val="clear" w:color="auto" w:fill="FCFCFC"/>
        </w:rPr>
        <w:t>6. What then can</w:t>
      </w:r>
      <w:r w:rsidRPr="00D6256A">
        <w:rPr>
          <w:rStyle w:val="apple-converted-space"/>
          <w:rFonts w:ascii="Arial" w:hAnsi="Arial" w:cs="Arial"/>
          <w:color w:val="3D3331"/>
          <w:shd w:val="clear" w:color="auto" w:fill="FCFCFC"/>
        </w:rPr>
        <w:t> </w:t>
      </w:r>
      <w:r w:rsidRPr="00D6256A">
        <w:rPr>
          <w:rStyle w:val="Strong"/>
          <w:rFonts w:ascii="Arial" w:hAnsi="Arial" w:cs="Arial"/>
          <w:color w:val="3D3331"/>
          <w:shd w:val="clear" w:color="auto" w:fill="FCFCFC"/>
        </w:rPr>
        <w:t>we</w:t>
      </w:r>
      <w:r w:rsidRPr="00D6256A">
        <w:rPr>
          <w:rStyle w:val="apple-converted-space"/>
          <w:rFonts w:ascii="Arial" w:hAnsi="Arial" w:cs="Arial"/>
          <w:color w:val="3D3331"/>
          <w:shd w:val="clear" w:color="auto" w:fill="FCFCFC"/>
        </w:rPr>
        <w:t> </w:t>
      </w:r>
      <w:r w:rsidRPr="00D6256A">
        <w:rPr>
          <w:rFonts w:ascii="Arial" w:hAnsi="Arial" w:cs="Arial"/>
          <w:color w:val="3D3331"/>
          <w:shd w:val="clear" w:color="auto" w:fill="FCFCFC"/>
        </w:rPr>
        <w:t>do? What does Lincoln say is the task “for us the living?” Why?</w:t>
      </w:r>
      <w:r w:rsidRPr="00D6256A">
        <w:rPr>
          <w:rFonts w:ascii="Arial" w:hAnsi="Arial" w:cs="Arial"/>
          <w:color w:val="3D3331"/>
        </w:rPr>
        <w:br/>
      </w: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r w:rsidRPr="00D6256A">
        <w:rPr>
          <w:rFonts w:ascii="Arial" w:hAnsi="Arial" w:cs="Arial"/>
          <w:color w:val="3D3331"/>
          <w:shd w:val="clear" w:color="auto" w:fill="FCFCFC"/>
        </w:rPr>
        <w:t>7. What was “</w:t>
      </w:r>
      <w:r w:rsidRPr="00D6256A">
        <w:rPr>
          <w:rStyle w:val="Strong"/>
          <w:rFonts w:ascii="Arial" w:hAnsi="Arial" w:cs="Arial"/>
          <w:color w:val="3D3331"/>
          <w:shd w:val="clear" w:color="auto" w:fill="FCFCFC"/>
        </w:rPr>
        <w:t>that cause</w:t>
      </w:r>
      <w:r w:rsidRPr="00D6256A">
        <w:rPr>
          <w:rStyle w:val="apple-converted-space"/>
          <w:rFonts w:ascii="Arial" w:hAnsi="Arial" w:cs="Arial"/>
          <w:color w:val="3D3331"/>
          <w:shd w:val="clear" w:color="auto" w:fill="FCFCFC"/>
        </w:rPr>
        <w:t> </w:t>
      </w:r>
      <w:r w:rsidRPr="00D6256A">
        <w:rPr>
          <w:rFonts w:ascii="Arial" w:hAnsi="Arial" w:cs="Arial"/>
          <w:color w:val="3D3331"/>
          <w:shd w:val="clear" w:color="auto" w:fill="FCFCFC"/>
        </w:rPr>
        <w:t>for which they gave the last full measure of devotion?” Do you think all of the soldiers who died fighting at Gettysburg were fighting for the same cause? Why or why not? [</w:t>
      </w:r>
      <w:r w:rsidRPr="00D6256A">
        <w:rPr>
          <w:rStyle w:val="Emphasis"/>
          <w:rFonts w:ascii="Arial" w:hAnsi="Arial" w:cs="Arial"/>
          <w:i w:val="0"/>
          <w:color w:val="3D3331"/>
          <w:shd w:val="clear" w:color="auto" w:fill="FCFCFC"/>
        </w:rPr>
        <w:t>Note: the cemetery was for the Union dead, only</w:t>
      </w:r>
      <w:r w:rsidRPr="00D6256A">
        <w:rPr>
          <w:rFonts w:ascii="Arial" w:hAnsi="Arial" w:cs="Arial"/>
          <w:color w:val="3D3331"/>
          <w:shd w:val="clear" w:color="auto" w:fill="FCFCFC"/>
        </w:rPr>
        <w:t>]</w:t>
      </w:r>
      <w:r w:rsidRPr="00D6256A">
        <w:rPr>
          <w:rFonts w:ascii="Arial" w:hAnsi="Arial" w:cs="Arial"/>
          <w:color w:val="3D3331"/>
        </w:rPr>
        <w:br/>
      </w: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color w:val="3D3331"/>
          <w:shd w:val="clear" w:color="auto" w:fill="FCFCFC"/>
        </w:rPr>
      </w:pPr>
    </w:p>
    <w:p w:rsidR="00D6256A" w:rsidRPr="00D6256A" w:rsidRDefault="00D6256A">
      <w:pPr>
        <w:rPr>
          <w:rFonts w:ascii="Arial" w:hAnsi="Arial" w:cs="Arial"/>
        </w:rPr>
      </w:pPr>
      <w:r w:rsidRPr="00D6256A">
        <w:rPr>
          <w:rFonts w:ascii="Arial" w:hAnsi="Arial" w:cs="Arial"/>
          <w:color w:val="3D3331"/>
          <w:shd w:val="clear" w:color="auto" w:fill="FCFCFC"/>
        </w:rPr>
        <w:t>8. In the last clause, what is meant by government “</w:t>
      </w:r>
      <w:r w:rsidRPr="00D6256A">
        <w:rPr>
          <w:rStyle w:val="Strong"/>
          <w:rFonts w:ascii="Arial" w:hAnsi="Arial" w:cs="Arial"/>
          <w:color w:val="3D3331"/>
          <w:shd w:val="clear" w:color="auto" w:fill="FCFCFC"/>
        </w:rPr>
        <w:t>of</w:t>
      </w:r>
      <w:r w:rsidRPr="00D6256A">
        <w:rPr>
          <w:rStyle w:val="apple-converted-space"/>
          <w:rFonts w:ascii="Arial" w:hAnsi="Arial" w:cs="Arial"/>
          <w:color w:val="3D3331"/>
          <w:shd w:val="clear" w:color="auto" w:fill="FCFCFC"/>
        </w:rPr>
        <w:t> </w:t>
      </w:r>
      <w:r w:rsidRPr="00D6256A">
        <w:rPr>
          <w:rFonts w:ascii="Arial" w:hAnsi="Arial" w:cs="Arial"/>
          <w:color w:val="3D3331"/>
          <w:shd w:val="clear" w:color="auto" w:fill="FCFCFC"/>
        </w:rPr>
        <w:t>the people,</w:t>
      </w:r>
      <w:r w:rsidRPr="00D6256A">
        <w:rPr>
          <w:rStyle w:val="apple-converted-space"/>
          <w:rFonts w:ascii="Arial" w:hAnsi="Arial" w:cs="Arial"/>
          <w:color w:val="3D3331"/>
          <w:shd w:val="clear" w:color="auto" w:fill="FCFCFC"/>
        </w:rPr>
        <w:t> </w:t>
      </w:r>
      <w:r w:rsidRPr="00D6256A">
        <w:rPr>
          <w:rStyle w:val="Strong"/>
          <w:rFonts w:ascii="Arial" w:hAnsi="Arial" w:cs="Arial"/>
          <w:color w:val="3D3331"/>
          <w:shd w:val="clear" w:color="auto" w:fill="FCFCFC"/>
        </w:rPr>
        <w:t>by</w:t>
      </w:r>
      <w:r w:rsidRPr="00D6256A">
        <w:rPr>
          <w:rStyle w:val="apple-converted-space"/>
          <w:rFonts w:ascii="Arial" w:hAnsi="Arial" w:cs="Arial"/>
          <w:color w:val="3D3331"/>
          <w:shd w:val="clear" w:color="auto" w:fill="FCFCFC"/>
        </w:rPr>
        <w:t> </w:t>
      </w:r>
      <w:r w:rsidR="00A726B8">
        <w:rPr>
          <w:rFonts w:ascii="Arial" w:hAnsi="Arial" w:cs="Arial"/>
          <w:color w:val="3D3331"/>
          <w:shd w:val="clear" w:color="auto" w:fill="FCFCFC"/>
        </w:rPr>
        <w:t xml:space="preserve">the people </w:t>
      </w:r>
      <w:bookmarkStart w:id="0" w:name="_GoBack"/>
      <w:bookmarkEnd w:id="0"/>
      <w:r w:rsidRPr="00D6256A">
        <w:rPr>
          <w:rStyle w:val="Strong"/>
          <w:rFonts w:ascii="Arial" w:hAnsi="Arial" w:cs="Arial"/>
          <w:color w:val="3D3331"/>
          <w:shd w:val="clear" w:color="auto" w:fill="FCFCFC"/>
        </w:rPr>
        <w:t>for</w:t>
      </w:r>
      <w:r w:rsidRPr="00D6256A">
        <w:rPr>
          <w:rStyle w:val="apple-converted-space"/>
          <w:rFonts w:ascii="Arial" w:hAnsi="Arial" w:cs="Arial"/>
          <w:color w:val="3D3331"/>
          <w:shd w:val="clear" w:color="auto" w:fill="FCFCFC"/>
        </w:rPr>
        <w:t> </w:t>
      </w:r>
      <w:r w:rsidRPr="00D6256A">
        <w:rPr>
          <w:rFonts w:ascii="Arial" w:hAnsi="Arial" w:cs="Arial"/>
          <w:color w:val="3D3331"/>
          <w:shd w:val="clear" w:color="auto" w:fill="FCFCFC"/>
        </w:rPr>
        <w:t>the people”?</w:t>
      </w:r>
    </w:p>
    <w:sectPr w:rsidR="00D6256A" w:rsidRPr="00D6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ive Compact">
    <w:panose1 w:val="020B09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6A"/>
    <w:rsid w:val="003B2970"/>
    <w:rsid w:val="00A726B8"/>
    <w:rsid w:val="00BF7727"/>
    <w:rsid w:val="00D6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9AEF4-E4FB-46E8-8BB0-E23BBAB2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625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256A"/>
  </w:style>
  <w:style w:type="character" w:styleId="Emphasis">
    <w:name w:val="Emphasis"/>
    <w:basedOn w:val="DefaultParagraphFont"/>
    <w:uiPriority w:val="20"/>
    <w:qFormat/>
    <w:rsid w:val="00D6256A"/>
    <w:rPr>
      <w:i/>
      <w:iCs/>
    </w:rPr>
  </w:style>
  <w:style w:type="character" w:styleId="Hyperlink">
    <w:name w:val="Hyperlink"/>
    <w:basedOn w:val="DefaultParagraphFont"/>
    <w:uiPriority w:val="99"/>
    <w:semiHidden/>
    <w:unhideWhenUsed/>
    <w:rsid w:val="00D6256A"/>
    <w:rPr>
      <w:color w:val="0000FF"/>
      <w:u w:val="single"/>
    </w:rPr>
  </w:style>
  <w:style w:type="character" w:styleId="Strong">
    <w:name w:val="Strong"/>
    <w:basedOn w:val="DefaultParagraphFont"/>
    <w:uiPriority w:val="22"/>
    <w:qFormat/>
    <w:rsid w:val="00D6256A"/>
    <w:rPr>
      <w:b/>
      <w:bCs/>
    </w:rPr>
  </w:style>
  <w:style w:type="character" w:customStyle="1" w:styleId="Heading3Char">
    <w:name w:val="Heading 3 Char"/>
    <w:basedOn w:val="DefaultParagraphFont"/>
    <w:link w:val="Heading3"/>
    <w:uiPriority w:val="9"/>
    <w:rsid w:val="00D625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2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atsoproudlywehail.org/curriculum/the-meaning-of-america/declaration-of-independence" TargetMode="External"/><Relationship Id="rId4" Type="http://schemas.openxmlformats.org/officeDocument/2006/relationships/hyperlink" Target="http://biblehub.com/psalms/9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Seaton</dc:creator>
  <cp:keywords/>
  <dc:description/>
  <cp:lastModifiedBy>Nathan Williams</cp:lastModifiedBy>
  <cp:revision>2</cp:revision>
  <dcterms:created xsi:type="dcterms:W3CDTF">2016-05-12T11:34:00Z</dcterms:created>
  <dcterms:modified xsi:type="dcterms:W3CDTF">2016-05-12T11:34:00Z</dcterms:modified>
</cp:coreProperties>
</file>