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31C" w:rsidRDefault="008F331C">
      <w:r w:rsidRPr="008F331C">
        <w:rPr>
          <w:rFonts w:ascii="Arabic Typesetting" w:hAnsi="Arabic Typesetting" w:cs="Arabic Typesetting"/>
          <w:noProof/>
          <w:sz w:val="40"/>
          <w:szCs w:val="40"/>
        </w:rPr>
        <mc:AlternateContent>
          <mc:Choice Requires="wps">
            <w:drawing>
              <wp:anchor distT="0" distB="0" distL="114300" distR="114300" simplePos="0" relativeHeight="251659264" behindDoc="0" locked="0" layoutInCell="1" allowOverlap="1" wp14:anchorId="60DAE525" wp14:editId="48959575">
                <wp:simplePos x="0" y="0"/>
                <wp:positionH relativeFrom="margin">
                  <wp:posOffset>-857250</wp:posOffset>
                </wp:positionH>
                <wp:positionV relativeFrom="paragraph">
                  <wp:posOffset>352425</wp:posOffset>
                </wp:positionV>
                <wp:extent cx="7677150" cy="4181475"/>
                <wp:effectExtent l="0" t="0" r="19050" b="28575"/>
                <wp:wrapNone/>
                <wp:docPr id="1" name="Horizontal Scroll 1"/>
                <wp:cNvGraphicFramePr/>
                <a:graphic xmlns:a="http://schemas.openxmlformats.org/drawingml/2006/main">
                  <a:graphicData uri="http://schemas.microsoft.com/office/word/2010/wordprocessingShape">
                    <wps:wsp>
                      <wps:cNvSpPr/>
                      <wps:spPr>
                        <a:xfrm>
                          <a:off x="0" y="0"/>
                          <a:ext cx="7677150" cy="418147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8F331C" w:rsidRPr="008F331C" w:rsidRDefault="008F331C" w:rsidP="008F331C">
                            <w:pPr>
                              <w:jc w:val="center"/>
                              <w:rPr>
                                <w:rFonts w:ascii="Arial Narrow" w:hAnsi="Arial Narrow" w:cs="Arabic Typesetting"/>
                                <w:b/>
                                <w:sz w:val="28"/>
                                <w:szCs w:val="28"/>
                              </w:rPr>
                            </w:pPr>
                            <w:r w:rsidRPr="008F331C">
                              <w:rPr>
                                <w:rFonts w:ascii="Arial Narrow" w:hAnsi="Arial Narrow" w:cs="Arabic Typesetting"/>
                                <w:b/>
                                <w:sz w:val="28"/>
                                <w:szCs w:val="28"/>
                              </w:rPr>
                              <w:t>The abolitionists of the North are the only true and unyielding friends on whom you can rely. They will never deceive nor betray you. They have made your cause their own, and they mean to be true to themselves and to you, whatever may be the consequence. They are continually increasing in number, in influence, in enterprise and determination; and, judging from the success which has already attended their measures, they anticipate that, in a comparatively short period, the entire North will receive you with open arms, and give you shelter and protection, as fast as you escape from the South. We, who now address you, are united with them in spirit and design. We glory in the name of abolitionists, for it signifies friendship for all who are pining in servitude. We advise you to seize every opportunity to escape from your masters, and, fixing your eyes on the North Star, travel on until you reach a land of liberty. You are not the property of your masters. God never made one human being to be owned by another. Your right to be free, at any moment, is undeniable; and it is your duty, whenever you can, peaceably to escape from the plantations on which you are confined, and assert your manhood.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AE5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margin-left:-67.5pt;margin-top:27.75pt;width:604.5pt;height:3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" fillcolor="#555 [2160]" strokecolor="black [3200]" strokeweight=".5pt">
                <v:fill color2="#313131 [2608]" rotate="t" colors="0 #9b9b9b;.5 #8e8e8e;1 #797979" focus="100%" type="gradient">
                  <o:fill v:ext="view" type="gradientUnscaled"/>
                </v:fill>
                <v:stroke joinstyle="miter"/>
                <v:textbox>
                  <w:txbxContent>
                    <w:p w:rsidR="008F331C" w:rsidRPr="008F331C" w:rsidRDefault="008F331C" w:rsidP="008F331C">
                      <w:pPr>
                        <w:jc w:val="center"/>
                        <w:rPr>
                          <w:rFonts w:ascii="Arial Narrow" w:hAnsi="Arial Narrow" w:cs="Arabic Typesetting"/>
                          <w:b/>
                          <w:sz w:val="28"/>
                          <w:szCs w:val="28"/>
                        </w:rPr>
                      </w:pPr>
                      <w:r w:rsidRPr="008F331C">
                        <w:rPr>
                          <w:rFonts w:ascii="Arial Narrow" w:hAnsi="Arial Narrow" w:cs="Arabic Typesetting"/>
                          <w:b/>
                          <w:sz w:val="28"/>
                          <w:szCs w:val="28"/>
                        </w:rPr>
                        <w:t>The abolitionists of the North are the only true and unyielding friends on whom you can rely. They will never deceive nor betray you. They have made your cause their own, and they mean to be true to themselves and to you, whatever may be the consequence. They are continually increasing in number, in influence, in enterprise and determination; and, judging from the success which has already attended their measures, they anticipate that, in a comparatively short period, the entire North will receive you with open arms, and give you shelter and protection, as fast as you escape from the South. We, who now address you, are united with them in spirit and design. We glory in the name of abolitionists, for it signifies friendship for all who are pining in servitude. We advise you to seize every opportunity to escape from your masters, and, fixing your eyes on the North Star, travel on until you reach a land of liberty. You are not the property of your masters. God never made one human being to be owned by another. Your right to be free, at any moment, is undeniable; and it is your duty, whenever you can, peaceably to escape from the plantations on which you are confined, and assert your manhood.</w:t>
                      </w:r>
                    </w:p>
                  </w:txbxContent>
                </v:textbox>
                <w10:wrap anchorx="margin"/>
              </v:shape>
            </w:pict>
          </mc:Fallback>
        </mc:AlternateContent>
      </w:r>
    </w:p>
    <w:p w:rsidR="003E2EE7" w:rsidRDefault="008F331C" w:rsidP="008C6988">
      <w:pPr>
        <w:spacing w:after="0"/>
        <w:ind w:left="-576"/>
      </w:pPr>
      <w:r w:rsidRPr="008C6988">
        <w:rPr>
          <w:rFonts w:ascii="Arabic Typesetting" w:hAnsi="Arabic Typesetting" w:cs="Arabic Typesetting"/>
          <w:noProof/>
          <w:sz w:val="72"/>
          <w:szCs w:val="72"/>
        </w:rPr>
        <mc:AlternateContent>
          <mc:Choice Requires="wps">
            <w:drawing>
              <wp:anchor distT="0" distB="0" distL="114300" distR="114300" simplePos="0" relativeHeight="251661312" behindDoc="1" locked="0" layoutInCell="1" allowOverlap="1" wp14:anchorId="52FEF8A5" wp14:editId="1A95B466">
                <wp:simplePos x="0" y="0"/>
                <wp:positionH relativeFrom="margin">
                  <wp:align>center</wp:align>
                </wp:positionH>
                <wp:positionV relativeFrom="page">
                  <wp:posOffset>152400</wp:posOffset>
                </wp:positionV>
                <wp:extent cx="5018405" cy="1009650"/>
                <wp:effectExtent l="95250" t="95250" r="48895" b="57150"/>
                <wp:wrapTight wrapText="bothSides">
                  <wp:wrapPolygon edited="0">
                    <wp:start x="-328" y="-2038"/>
                    <wp:lineTo x="-410" y="20377"/>
                    <wp:lineTo x="-246" y="22415"/>
                    <wp:lineTo x="21564" y="22415"/>
                    <wp:lineTo x="21728" y="18747"/>
                    <wp:lineTo x="21728" y="5298"/>
                    <wp:lineTo x="21646" y="-815"/>
                    <wp:lineTo x="21646" y="-2038"/>
                    <wp:lineTo x="-328" y="-2038"/>
                  </wp:wrapPolygon>
                </wp:wrapTight>
                <wp:docPr id="2" name="Text Box 2"/>
                <wp:cNvGraphicFramePr/>
                <a:graphic xmlns:a="http://schemas.openxmlformats.org/drawingml/2006/main">
                  <a:graphicData uri="http://schemas.microsoft.com/office/word/2010/wordprocessingShape">
                    <wps:wsp>
                      <wps:cNvSpPr txBox="1"/>
                      <wps:spPr>
                        <a:xfrm>
                          <a:off x="0" y="0"/>
                          <a:ext cx="5018405" cy="1009650"/>
                        </a:xfrm>
                        <a:prstGeom prst="rect">
                          <a:avLst/>
                        </a:prstGeom>
                        <a:noFill/>
                        <a:ln>
                          <a:solidFill>
                            <a:schemeClr val="bg1"/>
                          </a:solidFill>
                        </a:ln>
                        <a:effectLst>
                          <a:outerShdw blurRad="50800" dist="38100" dir="13500000" algn="br" rotWithShape="0">
                            <a:prstClr val="black">
                              <a:alpha val="40000"/>
                            </a:prstClr>
                          </a:outerShdw>
                        </a:effectLst>
                      </wps:spPr>
                      <wps:txbx>
                        <w:txbxContent>
                          <w:p w:rsidR="008F331C" w:rsidRPr="008F331C" w:rsidRDefault="008F331C" w:rsidP="008F331C">
                            <w:pPr>
                              <w:jc w:val="center"/>
                              <w:rPr>
                                <w:rFonts w:ascii="Arabic Typesetting" w:hAnsi="Arabic Typesetting" w:cs="Arabic Typesetting"/>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31C">
                              <w:rPr>
                                <w:rFonts w:ascii="Arabic Typesetting" w:hAnsi="Arabic Typesetting" w:cs="Arabic Typesetting"/>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 Through Literature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FEF8A5" id="_x0000_t202" coordsize="21600,21600" o:spt="202" path="m,l,21600r21600,l21600,xe">
                <v:stroke joinstyle="miter"/>
                <v:path gradientshapeok="t" o:connecttype="rect"/>
              </v:shapetype>
              <v:shape id="Text Box 2" o:spid="_x0000_s1027" type="#_x0000_t202" style="position:absolute;left:0;text-align:left;margin-left:0;margin-top:12pt;width:395.15pt;height:79.5pt;z-index:-251655168;visibility:visible;mso-wrap-style:non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" filled="f" strokecolor="white [3212]">
                <v:fill o:detectmouseclick="t"/>
                <v:shadow on="t" color="black" opacity="26214f" origin=".5,.5" offset="-.74836mm,-.74836mm"/>
                <v:textbox style="mso-fit-shape-to-text:t">
                  <w:txbxContent>
                    <w:p w:rsidR="008F331C" w:rsidRPr="008F331C" w:rsidRDefault="008F331C" w:rsidP="008F331C">
                      <w:pPr>
                        <w:jc w:val="center"/>
                        <w:rPr>
                          <w:rFonts w:ascii="Arabic Typesetting" w:hAnsi="Arabic Typesetting" w:cs="Arabic Typesetting"/>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31C">
                        <w:rPr>
                          <w:rFonts w:ascii="Arabic Typesetting" w:hAnsi="Arabic Typesetting" w:cs="Arabic Typesetting"/>
                          <w:i/>
                          <w:noProof/>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History Through Literature</w:t>
                      </w:r>
                    </w:p>
                  </w:txbxContent>
                </v:textbox>
                <w10:wrap type="tight" anchorx="margin" anchory="page"/>
              </v:shape>
            </w:pict>
          </mc:Fallback>
        </mc:AlternateContent>
      </w:r>
      <w:r w:rsidRPr="008C6988">
        <w:rPr>
          <w:rFonts w:ascii="Arabic Typesetting" w:hAnsi="Arabic Typesetting" w:cs="Arabic Typesetting"/>
          <w:sz w:val="72"/>
          <w:szCs w:val="72"/>
        </w:rPr>
        <w:t>Sample 1</w:t>
      </w:r>
      <w:r>
        <w:t>:</w:t>
      </w: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74006F" w:rsidP="008F331C">
      <w:pPr>
        <w:spacing w:after="0"/>
        <w:ind w:left="-288"/>
      </w:pPr>
    </w:p>
    <w:p w:rsidR="0074006F" w:rsidRDefault="008C6988" w:rsidP="008F331C">
      <w:pPr>
        <w:spacing w:after="0"/>
        <w:ind w:left="-288"/>
      </w:pPr>
      <w:r>
        <w:rPr>
          <w:noProof/>
        </w:rPr>
        <mc:AlternateContent>
          <mc:Choice Requires="wps">
            <w:drawing>
              <wp:anchor distT="0" distB="0" distL="114300" distR="114300" simplePos="0" relativeHeight="251662336" behindDoc="0" locked="0" layoutInCell="1" allowOverlap="1" wp14:anchorId="5BBA252E" wp14:editId="0F313805">
                <wp:simplePos x="0" y="0"/>
                <wp:positionH relativeFrom="margin">
                  <wp:align>center</wp:align>
                </wp:positionH>
                <wp:positionV relativeFrom="paragraph">
                  <wp:posOffset>210820</wp:posOffset>
                </wp:positionV>
                <wp:extent cx="7600950" cy="4695825"/>
                <wp:effectExtent l="0" t="0" r="19050" b="28575"/>
                <wp:wrapNone/>
                <wp:docPr id="3" name="Horizontal Scroll 3"/>
                <wp:cNvGraphicFramePr/>
                <a:graphic xmlns:a="http://schemas.openxmlformats.org/drawingml/2006/main">
                  <a:graphicData uri="http://schemas.microsoft.com/office/word/2010/wordprocessingShape">
                    <wps:wsp>
                      <wps:cNvSpPr/>
                      <wps:spPr>
                        <a:xfrm>
                          <a:off x="0" y="0"/>
                          <a:ext cx="7600950" cy="469582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8C6988" w:rsidRPr="008C6988" w:rsidRDefault="008C6988" w:rsidP="008C6988">
                            <w:pPr>
                              <w:jc w:val="center"/>
                              <w:rPr>
                                <w:rFonts w:ascii="Arial Narrow" w:hAnsi="Arial Narrow"/>
                                <w:b/>
                                <w:color w:val="000000" w:themeColor="text1"/>
                                <w:sz w:val="28"/>
                                <w:szCs w:val="28"/>
                              </w:rPr>
                            </w:pPr>
                            <w:r w:rsidRPr="008C6988">
                              <w:rPr>
                                <w:rFonts w:ascii="Arial Narrow" w:hAnsi="Arial Narrow"/>
                                <w:b/>
                                <w:color w:val="000000" w:themeColor="text1"/>
                                <w:sz w:val="28"/>
                                <w:szCs w:val="28"/>
                              </w:rPr>
                              <w:t>Soon after I went to live with Mr. and Mrs. Auld, she very kindly commenced to teach me the A, B, C. After I had learned this, she assisted me in learning to spell words of three or four letters. Just at this point of my progress, Mr. Auld found out what was going on, and at once forbade Mrs. Auld to instruct me further, telling her, among other things, that it was unlawful, as well as unsafe, to teach a slave to read. To use his own words, further</w:t>
                            </w:r>
                            <w:r>
                              <w:rPr>
                                <w:rFonts w:ascii="Arial Narrow" w:hAnsi="Arial Narrow"/>
                                <w:b/>
                                <w:color w:val="000000" w:themeColor="text1"/>
                                <w:sz w:val="28"/>
                                <w:szCs w:val="28"/>
                              </w:rPr>
                              <w:t xml:space="preserve">, he said, "If you give a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an inc</w:t>
                            </w:r>
                            <w:r>
                              <w:rPr>
                                <w:rFonts w:ascii="Arial Narrow" w:hAnsi="Arial Narrow"/>
                                <w:b/>
                                <w:color w:val="000000" w:themeColor="text1"/>
                                <w:sz w:val="28"/>
                                <w:szCs w:val="28"/>
                              </w:rPr>
                              <w:t xml:space="preserve">h, he will take an ell. A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should know nothing but to obey his master--to do as he is told to do. Learni</w:t>
                            </w:r>
                            <w:r>
                              <w:rPr>
                                <w:rFonts w:ascii="Arial Narrow" w:hAnsi="Arial Narrow"/>
                                <w:b/>
                                <w:color w:val="000000" w:themeColor="text1"/>
                                <w:sz w:val="28"/>
                                <w:szCs w:val="28"/>
                              </w:rPr>
                              <w:t xml:space="preserve">ng would ~spoil~ the best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in the world. Now," sa</w:t>
                            </w:r>
                            <w:r>
                              <w:rPr>
                                <w:rFonts w:ascii="Arial Narrow" w:hAnsi="Arial Narrow"/>
                                <w:b/>
                                <w:color w:val="000000" w:themeColor="text1"/>
                                <w:sz w:val="28"/>
                                <w:szCs w:val="28"/>
                              </w:rPr>
                              <w:t xml:space="preserve">id he, "if you teach that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(speaking of myself) how to read, there would be no keeping him. It would forever unfit him to be a slave. He would at once become unmanageable, and of no value to his master. As to himself, it could do him no good, but a great deal of harm. It would make him discontented and unhappy." I now understood what had been to me a most perplexing difficulty--to wit, the white man's power to enslave the black man. It was a grand achievement, and I prized it highly. From that moment, I understood the pathway from slavery to freedom.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252E" id="Horizontal Scroll 3" o:spid="_x0000_s1028" type="#_x0000_t98" style="position:absolute;left:0;text-align:left;margin-left:0;margin-top:16.6pt;width:598.5pt;height:369.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" fillcolor="#555 [2160]" strokecolor="black [3200]" strokeweight=".5pt">
                <v:fill color2="#313131 [2608]" rotate="t" colors="0 #9b9b9b;.5 #8e8e8e;1 #797979" focus="100%" type="gradient">
                  <o:fill v:ext="view" type="gradientUnscaled"/>
                </v:fill>
                <v:stroke joinstyle="miter"/>
                <v:textbox>
                  <w:txbxContent>
                    <w:p w:rsidR="008C6988" w:rsidRPr="008C6988" w:rsidRDefault="008C6988" w:rsidP="008C6988">
                      <w:pPr>
                        <w:jc w:val="center"/>
                        <w:rPr>
                          <w:rFonts w:ascii="Arial Narrow" w:hAnsi="Arial Narrow"/>
                          <w:b/>
                          <w:color w:val="000000" w:themeColor="text1"/>
                          <w:sz w:val="28"/>
                          <w:szCs w:val="28"/>
                        </w:rPr>
                      </w:pPr>
                      <w:r w:rsidRPr="008C6988">
                        <w:rPr>
                          <w:rFonts w:ascii="Arial Narrow" w:hAnsi="Arial Narrow"/>
                          <w:b/>
                          <w:color w:val="000000" w:themeColor="text1"/>
                          <w:sz w:val="28"/>
                          <w:szCs w:val="28"/>
                        </w:rPr>
                        <w:t>Soon after I went to live with Mr. and Mrs. Auld, she very kindly commenced to teach me the A, B, C. After I had learned this, she assisted me in learning to spell words of three or four letters. Just at this point of my progress, Mr. Auld found out what was going on, and at once forbade Mrs. Auld to instruct me further, telling her, among other things, that it was unlawful, as well as unsafe, to teach a slave to read. To use his own words, further</w:t>
                      </w:r>
                      <w:r>
                        <w:rPr>
                          <w:rFonts w:ascii="Arial Narrow" w:hAnsi="Arial Narrow"/>
                          <w:b/>
                          <w:color w:val="000000" w:themeColor="text1"/>
                          <w:sz w:val="28"/>
                          <w:szCs w:val="28"/>
                        </w:rPr>
                        <w:t xml:space="preserve">, he said, "If you give a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an inc</w:t>
                      </w:r>
                      <w:r>
                        <w:rPr>
                          <w:rFonts w:ascii="Arial Narrow" w:hAnsi="Arial Narrow"/>
                          <w:b/>
                          <w:color w:val="000000" w:themeColor="text1"/>
                          <w:sz w:val="28"/>
                          <w:szCs w:val="28"/>
                        </w:rPr>
                        <w:t xml:space="preserve">h, he will take an ell. A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should know nothing but to obey his master--to do as he is told to do. Learni</w:t>
                      </w:r>
                      <w:r>
                        <w:rPr>
                          <w:rFonts w:ascii="Arial Narrow" w:hAnsi="Arial Narrow"/>
                          <w:b/>
                          <w:color w:val="000000" w:themeColor="text1"/>
                          <w:sz w:val="28"/>
                          <w:szCs w:val="28"/>
                        </w:rPr>
                        <w:t xml:space="preserve">ng would ~spoil~ the best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in the world. Now," sa</w:t>
                      </w:r>
                      <w:r>
                        <w:rPr>
                          <w:rFonts w:ascii="Arial Narrow" w:hAnsi="Arial Narrow"/>
                          <w:b/>
                          <w:color w:val="000000" w:themeColor="text1"/>
                          <w:sz w:val="28"/>
                          <w:szCs w:val="28"/>
                        </w:rPr>
                        <w:t xml:space="preserve">id he, "if you teach that </w:t>
                      </w:r>
                      <w:proofErr w:type="gramStart"/>
                      <w:r>
                        <w:rPr>
                          <w:rFonts w:ascii="Arial Narrow" w:hAnsi="Arial Narrow"/>
                          <w:b/>
                          <w:color w:val="000000" w:themeColor="text1"/>
                          <w:sz w:val="28"/>
                          <w:szCs w:val="28"/>
                        </w:rPr>
                        <w:t>negro</w:t>
                      </w:r>
                      <w:proofErr w:type="gramEnd"/>
                      <w:r w:rsidRPr="008C6988">
                        <w:rPr>
                          <w:rFonts w:ascii="Arial Narrow" w:hAnsi="Arial Narrow"/>
                          <w:b/>
                          <w:color w:val="000000" w:themeColor="text1"/>
                          <w:sz w:val="28"/>
                          <w:szCs w:val="28"/>
                        </w:rPr>
                        <w:t xml:space="preserve"> (speaking of myself) how to read, there would be no keeping him. It would forever unfit him to be a slave. He would at once become unmanageable, and of no value to his master. As to himself, it could do him no good, but a great deal of harm. It would make him discontented and unhappy." I now understood what had been to me a most perplexing difficulty--to wit, the white man's power to enslave the black man. It was a grand achievement, and I prized it highly. From that moment, I understood the pathway from slavery to freedom.</w:t>
                      </w:r>
                    </w:p>
                  </w:txbxContent>
                </v:textbox>
                <w10:wrap anchorx="margin"/>
              </v:shape>
            </w:pict>
          </mc:Fallback>
        </mc:AlternateContent>
      </w:r>
    </w:p>
    <w:p w:rsidR="0074006F" w:rsidRDefault="0074006F" w:rsidP="008F331C">
      <w:pPr>
        <w:spacing w:after="0"/>
        <w:ind w:left="-288"/>
      </w:pPr>
    </w:p>
    <w:p w:rsidR="0074006F" w:rsidRPr="008C6988" w:rsidRDefault="008C6988" w:rsidP="008C6988">
      <w:pPr>
        <w:spacing w:after="0"/>
        <w:ind w:left="-576"/>
        <w:rPr>
          <w:rFonts w:ascii="Arabic Typesetting" w:hAnsi="Arabic Typesetting" w:cs="Arabic Typesetting"/>
          <w:sz w:val="72"/>
          <w:szCs w:val="72"/>
        </w:rPr>
      </w:pPr>
      <w:r w:rsidRPr="008C6988">
        <w:rPr>
          <w:rFonts w:ascii="Arabic Typesetting" w:hAnsi="Arabic Typesetting" w:cs="Arabic Typesetting"/>
          <w:sz w:val="72"/>
          <w:szCs w:val="72"/>
        </w:rPr>
        <w:t>Sample 2:</w:t>
      </w:r>
    </w:p>
    <w:p w:rsidR="0074006F" w:rsidRDefault="0074006F" w:rsidP="008F331C">
      <w:pPr>
        <w:spacing w:after="0"/>
        <w:ind w:left="-288"/>
      </w:pPr>
    </w:p>
    <w:p w:rsidR="0074006F" w:rsidRDefault="0074006F" w:rsidP="008F331C">
      <w:pPr>
        <w:spacing w:after="0"/>
        <w:ind w:left="-288"/>
      </w:pPr>
    </w:p>
    <w:p w:rsidR="00753990" w:rsidRDefault="00753990" w:rsidP="008F331C">
      <w:pPr>
        <w:spacing w:after="0"/>
        <w:ind w:left="-288"/>
      </w:pPr>
    </w:p>
    <w:p w:rsidR="00753990" w:rsidRDefault="00753990">
      <w:r>
        <w:br w:type="page"/>
      </w:r>
    </w:p>
    <w:p w:rsidR="0074006F" w:rsidRDefault="00753990" w:rsidP="008F331C">
      <w:pPr>
        <w:spacing w:after="0"/>
        <w:ind w:left="-288"/>
      </w:pPr>
      <w:bookmarkStart w:id="0" w:name="_GoBack"/>
      <w:r>
        <w:rPr>
          <w:noProof/>
        </w:rPr>
        <w:lastRenderedPageBreak/>
        <w:drawing>
          <wp:anchor distT="0" distB="0" distL="114300" distR="114300" simplePos="0" relativeHeight="251663360" behindDoc="1" locked="0" layoutInCell="1" allowOverlap="1">
            <wp:simplePos x="0" y="0"/>
            <wp:positionH relativeFrom="column">
              <wp:posOffset>-552450</wp:posOffset>
            </wp:positionH>
            <wp:positionV relativeFrom="paragraph">
              <wp:posOffset>904875</wp:posOffset>
            </wp:positionV>
            <wp:extent cx="6964510" cy="6419850"/>
            <wp:effectExtent l="0" t="0" r="8255" b="0"/>
            <wp:wrapTight wrapText="bothSides">
              <wp:wrapPolygon edited="0">
                <wp:start x="0" y="0"/>
                <wp:lineTo x="0" y="21536"/>
                <wp:lineTo x="21567" y="21536"/>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i-slaveryfair.png"/>
                    <pic:cNvPicPr/>
                  </pic:nvPicPr>
                  <pic:blipFill>
                    <a:blip r:embed="rId4">
                      <a:extLst>
                        <a:ext uri="{28A0092B-C50C-407E-A947-70E740481C1C}">
                          <a14:useLocalDpi xmlns:a14="http://schemas.microsoft.com/office/drawing/2010/main" val="0"/>
                        </a:ext>
                      </a:extLst>
                    </a:blip>
                    <a:stretch>
                      <a:fillRect/>
                    </a:stretch>
                  </pic:blipFill>
                  <pic:spPr>
                    <a:xfrm>
                      <a:off x="0" y="0"/>
                      <a:ext cx="6964510" cy="6419850"/>
                    </a:xfrm>
                    <a:prstGeom prst="rect">
                      <a:avLst/>
                    </a:prstGeom>
                  </pic:spPr>
                </pic:pic>
              </a:graphicData>
            </a:graphic>
          </wp:anchor>
        </w:drawing>
      </w:r>
      <w:bookmarkEnd w:id="0"/>
    </w:p>
    <w:sectPr w:rsidR="007400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31C"/>
    <w:rsid w:val="00436125"/>
    <w:rsid w:val="005F087A"/>
    <w:rsid w:val="0074006F"/>
    <w:rsid w:val="00753990"/>
    <w:rsid w:val="008C6988"/>
    <w:rsid w:val="008F331C"/>
    <w:rsid w:val="00CC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5DB39A-F2B7-4484-89DD-599CEE5E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C6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dc:creator>
  <cp:keywords/>
  <dc:description/>
  <cp:lastModifiedBy>Heather D</cp:lastModifiedBy>
  <cp:revision>3</cp:revision>
  <dcterms:created xsi:type="dcterms:W3CDTF">2015-03-08T15:32:00Z</dcterms:created>
  <dcterms:modified xsi:type="dcterms:W3CDTF">2015-03-08T16:07:00Z</dcterms:modified>
</cp:coreProperties>
</file>